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7A8" w:rsidRDefault="00C93A30" w:rsidP="006557A8">
      <w:pPr>
        <w:widowControl w:val="0"/>
        <w:jc w:val="center"/>
        <w:rPr>
          <w:rFonts w:ascii="Arial" w:hAnsi="Arial"/>
          <w:sz w:val="24"/>
        </w:rPr>
      </w:pPr>
      <w:r>
        <w:object w:dxaOrig="15807" w:dyaOrig="18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pt;height:85.2pt" o:ole="">
            <v:imagedata r:id="rId6" o:title=""/>
          </v:shape>
          <o:OLEObject Type="Embed" ProgID="MSDraw.Drawing.8.2" ShapeID="_x0000_i1025" DrawAspect="Content" ObjectID="_1506237664" r:id="rId7"/>
        </w:object>
      </w:r>
    </w:p>
    <w:p w:rsidR="006557A8" w:rsidRPr="00521B1F" w:rsidRDefault="006557A8" w:rsidP="00C871D1">
      <w:pPr>
        <w:widowControl w:val="0"/>
        <w:pBdr>
          <w:top w:val="double" w:sz="6" w:space="0" w:color="auto"/>
          <w:bottom w:val="double" w:sz="6" w:space="0" w:color="auto"/>
        </w:pBdr>
        <w:jc w:val="center"/>
        <w:rPr>
          <w:rFonts w:ascii="Arial" w:hAnsi="Arial" w:cs="Arial"/>
          <w:sz w:val="28"/>
        </w:rPr>
      </w:pPr>
      <w:r w:rsidRPr="00521B1F">
        <w:rPr>
          <w:rFonts w:ascii="Arial" w:hAnsi="Arial" w:cs="Arial"/>
          <w:sz w:val="28"/>
        </w:rPr>
        <w:t xml:space="preserve">Divine </w:t>
      </w:r>
      <w:r w:rsidR="005E18AA" w:rsidRPr="00521B1F">
        <w:rPr>
          <w:rFonts w:ascii="Arial" w:hAnsi="Arial" w:cs="Arial"/>
          <w:sz w:val="28"/>
        </w:rPr>
        <w:t>Mercy School</w:t>
      </w:r>
    </w:p>
    <w:p w:rsidR="00A07C17" w:rsidRDefault="00A07C17" w:rsidP="00A07C17">
      <w:pPr>
        <w:jc w:val="center"/>
        <w:rPr>
          <w:rFonts w:ascii="Arial" w:hAnsi="Arial" w:cs="Arial"/>
          <w:sz w:val="24"/>
          <w:szCs w:val="24"/>
        </w:rPr>
      </w:pPr>
      <w:r>
        <w:rPr>
          <w:rFonts w:ascii="Arial" w:hAnsi="Arial" w:cs="Arial"/>
          <w:sz w:val="24"/>
          <w:szCs w:val="24"/>
        </w:rPr>
        <w:t>October 14, 2015</w:t>
      </w:r>
    </w:p>
    <w:p w:rsidR="00CF0C45" w:rsidRPr="000D03CF" w:rsidRDefault="00300D67" w:rsidP="00B62EB3">
      <w:pPr>
        <w:rPr>
          <w:rFonts w:ascii="Arial" w:hAnsi="Arial" w:cs="Arial"/>
          <w:sz w:val="24"/>
          <w:szCs w:val="24"/>
        </w:rPr>
      </w:pPr>
      <w:r>
        <w:rPr>
          <w:rFonts w:ascii="Arial" w:hAnsi="Arial" w:cs="Arial"/>
          <w:sz w:val="24"/>
          <w:szCs w:val="24"/>
        </w:rPr>
        <w:t>D</w:t>
      </w:r>
      <w:r w:rsidR="006557A8" w:rsidRPr="000D03CF">
        <w:rPr>
          <w:rFonts w:ascii="Arial" w:hAnsi="Arial" w:cs="Arial"/>
          <w:sz w:val="24"/>
          <w:szCs w:val="24"/>
        </w:rPr>
        <w:t xml:space="preserve">ear Parents, </w:t>
      </w:r>
    </w:p>
    <w:p w:rsidR="005F0570" w:rsidRPr="00CF0C45" w:rsidRDefault="005F0570" w:rsidP="000D03CF">
      <w:pPr>
        <w:widowControl w:val="0"/>
        <w:jc w:val="center"/>
        <w:rPr>
          <w:rFonts w:ascii="Arial" w:hAnsi="Arial" w:cs="Arial"/>
          <w:sz w:val="24"/>
          <w:szCs w:val="24"/>
        </w:rPr>
      </w:pPr>
    </w:p>
    <w:p w:rsidR="00B55FB0" w:rsidRDefault="00C16AF0" w:rsidP="00B55FB0">
      <w:pPr>
        <w:rPr>
          <w:rFonts w:ascii="Arial" w:hAnsi="Arial" w:cs="Arial"/>
          <w:sz w:val="24"/>
          <w:szCs w:val="24"/>
        </w:rPr>
      </w:pPr>
      <w:r>
        <w:rPr>
          <w:rFonts w:ascii="Arial" w:hAnsi="Arial" w:cs="Arial"/>
          <w:noProof/>
          <w:sz w:val="24"/>
          <w:szCs w:val="24"/>
        </w:rPr>
        <w:drawing>
          <wp:anchor distT="0" distB="0" distL="114300" distR="114300" simplePos="0" relativeHeight="251661312" behindDoc="1" locked="0" layoutInCell="1" allowOverlap="1">
            <wp:simplePos x="0" y="0"/>
            <wp:positionH relativeFrom="column">
              <wp:posOffset>19050</wp:posOffset>
            </wp:positionH>
            <wp:positionV relativeFrom="paragraph">
              <wp:posOffset>-3175</wp:posOffset>
            </wp:positionV>
            <wp:extent cx="560070" cy="579120"/>
            <wp:effectExtent l="19050" t="0" r="0" b="0"/>
            <wp:wrapTight wrapText="bothSides">
              <wp:wrapPolygon edited="0">
                <wp:start x="-735" y="0"/>
                <wp:lineTo x="-735" y="20605"/>
                <wp:lineTo x="21306" y="20605"/>
                <wp:lineTo x="21306" y="0"/>
                <wp:lineTo x="-735" y="0"/>
              </wp:wrapPolygon>
            </wp:wrapTight>
            <wp:docPr id="6" name="Picture 6" descr="C:\Users\claudia\AppData\Local\Microsoft\Windows\Temporary Internet Files\Content.IE5\MEFJZE9V\good-grades-report-ca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udia\AppData\Local\Microsoft\Windows\Temporary Internet Files\Content.IE5\MEFJZE9V\good-grades-report-card[1].png"/>
                    <pic:cNvPicPr>
                      <a:picLocks noChangeAspect="1" noChangeArrowheads="1"/>
                    </pic:cNvPicPr>
                  </pic:nvPicPr>
                  <pic:blipFill>
                    <a:blip r:embed="rId8" cstate="print"/>
                    <a:srcRect/>
                    <a:stretch>
                      <a:fillRect/>
                    </a:stretch>
                  </pic:blipFill>
                  <pic:spPr bwMode="auto">
                    <a:xfrm>
                      <a:off x="0" y="0"/>
                      <a:ext cx="560070" cy="579120"/>
                    </a:xfrm>
                    <a:prstGeom prst="rect">
                      <a:avLst/>
                    </a:prstGeom>
                    <a:noFill/>
                    <a:ln w="9525">
                      <a:noFill/>
                      <a:miter lim="800000"/>
                      <a:headEnd/>
                      <a:tailEnd/>
                    </a:ln>
                  </pic:spPr>
                </pic:pic>
              </a:graphicData>
            </a:graphic>
          </wp:anchor>
        </w:drawing>
      </w:r>
      <w:r w:rsidR="00B55FB0" w:rsidRPr="00B55FB0">
        <w:rPr>
          <w:rFonts w:ascii="Arial" w:hAnsi="Arial" w:cs="Arial"/>
          <w:sz w:val="24"/>
          <w:szCs w:val="24"/>
        </w:rPr>
        <w:t>Friday, October 16</w:t>
      </w:r>
      <w:r w:rsidR="00B55FB0" w:rsidRPr="00B55FB0">
        <w:rPr>
          <w:rFonts w:ascii="Arial" w:hAnsi="Arial" w:cs="Arial"/>
          <w:sz w:val="24"/>
          <w:szCs w:val="24"/>
          <w:vertAlign w:val="superscript"/>
        </w:rPr>
        <w:t>th</w:t>
      </w:r>
      <w:r w:rsidR="00B55FB0" w:rsidRPr="00B55FB0">
        <w:rPr>
          <w:rFonts w:ascii="Arial" w:hAnsi="Arial" w:cs="Arial"/>
          <w:sz w:val="24"/>
          <w:szCs w:val="24"/>
        </w:rPr>
        <w:t xml:space="preserve">, will be the end of our first nine weeks!  That’s hard to believe.  It seems like only yesterday we were starting the </w:t>
      </w:r>
      <w:proofErr w:type="gramStart"/>
      <w:r w:rsidR="00B55FB0" w:rsidRPr="00B55FB0">
        <w:rPr>
          <w:rFonts w:ascii="Arial" w:hAnsi="Arial" w:cs="Arial"/>
          <w:sz w:val="24"/>
          <w:szCs w:val="24"/>
        </w:rPr>
        <w:t>new year</w:t>
      </w:r>
      <w:proofErr w:type="gramEnd"/>
      <w:r w:rsidR="00B55FB0" w:rsidRPr="00B55FB0">
        <w:rPr>
          <w:rFonts w:ascii="Arial" w:hAnsi="Arial" w:cs="Arial"/>
          <w:sz w:val="24"/>
          <w:szCs w:val="24"/>
        </w:rPr>
        <w:t>.  Grade cards will be in the October 21</w:t>
      </w:r>
      <w:r w:rsidR="00B55FB0" w:rsidRPr="00B55FB0">
        <w:rPr>
          <w:rFonts w:ascii="Arial" w:hAnsi="Arial" w:cs="Arial"/>
          <w:sz w:val="24"/>
          <w:szCs w:val="24"/>
          <w:vertAlign w:val="superscript"/>
        </w:rPr>
        <w:t>st</w:t>
      </w:r>
      <w:r w:rsidR="00B55FB0" w:rsidRPr="00B55FB0">
        <w:rPr>
          <w:rFonts w:ascii="Arial" w:hAnsi="Arial" w:cs="Arial"/>
          <w:sz w:val="24"/>
          <w:szCs w:val="24"/>
        </w:rPr>
        <w:t xml:space="preserve"> Wednesday Envelope.  Please sign and return to school the purple paper included in your envelope stating that you did receive the grade card. </w:t>
      </w:r>
    </w:p>
    <w:p w:rsidR="00B55FB0" w:rsidRPr="00B55FB0" w:rsidRDefault="00B55FB0" w:rsidP="00B55FB0">
      <w:pPr>
        <w:rPr>
          <w:rFonts w:ascii="Arial" w:hAnsi="Arial" w:cs="Arial"/>
          <w:sz w:val="24"/>
          <w:szCs w:val="24"/>
        </w:rPr>
      </w:pPr>
    </w:p>
    <w:p w:rsidR="00B55FB0" w:rsidRDefault="00C16AF0" w:rsidP="00B55FB0">
      <w:pPr>
        <w:rPr>
          <w:rFonts w:ascii="Arial" w:hAnsi="Arial" w:cs="Arial"/>
          <w:sz w:val="24"/>
          <w:szCs w:val="24"/>
        </w:rPr>
      </w:pPr>
      <w:r>
        <w:rPr>
          <w:rFonts w:ascii="Arial" w:hAnsi="Arial" w:cs="Arial"/>
          <w:noProof/>
          <w:sz w:val="24"/>
          <w:szCs w:val="24"/>
        </w:rPr>
        <w:drawing>
          <wp:anchor distT="0" distB="0" distL="114300" distR="114300" simplePos="0" relativeHeight="251660288" behindDoc="1" locked="0" layoutInCell="1" allowOverlap="1">
            <wp:simplePos x="0" y="0"/>
            <wp:positionH relativeFrom="column">
              <wp:posOffset>19050</wp:posOffset>
            </wp:positionH>
            <wp:positionV relativeFrom="paragraph">
              <wp:posOffset>-3175</wp:posOffset>
            </wp:positionV>
            <wp:extent cx="613410" cy="685800"/>
            <wp:effectExtent l="19050" t="0" r="0" b="0"/>
            <wp:wrapTight wrapText="bothSides">
              <wp:wrapPolygon edited="0">
                <wp:start x="-671" y="0"/>
                <wp:lineTo x="-671" y="21000"/>
                <wp:lineTo x="21466" y="21000"/>
                <wp:lineTo x="21466" y="0"/>
                <wp:lineTo x="-671" y="0"/>
              </wp:wrapPolygon>
            </wp:wrapTight>
            <wp:docPr id="5" name="Picture 5" descr="C:\Users\claudia\AppData\Local\Microsoft\Windows\Temporary Internet Files\Content.IE5\QANGQUQX\5925086161_17178dcc7c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laudia\AppData\Local\Microsoft\Windows\Temporary Internet Files\Content.IE5\QANGQUQX\5925086161_17178dcc7c_z[1].jpg"/>
                    <pic:cNvPicPr>
                      <a:picLocks noChangeAspect="1" noChangeArrowheads="1"/>
                    </pic:cNvPicPr>
                  </pic:nvPicPr>
                  <pic:blipFill>
                    <a:blip r:embed="rId9" cstate="print"/>
                    <a:srcRect/>
                    <a:stretch>
                      <a:fillRect/>
                    </a:stretch>
                  </pic:blipFill>
                  <pic:spPr bwMode="auto">
                    <a:xfrm>
                      <a:off x="0" y="0"/>
                      <a:ext cx="613410" cy="685800"/>
                    </a:xfrm>
                    <a:prstGeom prst="rect">
                      <a:avLst/>
                    </a:prstGeom>
                    <a:noFill/>
                    <a:ln w="9525">
                      <a:noFill/>
                      <a:miter lim="800000"/>
                      <a:headEnd/>
                      <a:tailEnd/>
                    </a:ln>
                  </pic:spPr>
                </pic:pic>
              </a:graphicData>
            </a:graphic>
          </wp:anchor>
        </w:drawing>
      </w:r>
      <w:r w:rsidR="00B55FB0" w:rsidRPr="00B55FB0">
        <w:rPr>
          <w:rFonts w:ascii="Arial" w:hAnsi="Arial" w:cs="Arial"/>
          <w:sz w:val="24"/>
          <w:szCs w:val="24"/>
        </w:rPr>
        <w:t>This Friday, October 16</w:t>
      </w:r>
      <w:r w:rsidR="00B55FB0" w:rsidRPr="00B55FB0">
        <w:rPr>
          <w:rFonts w:ascii="Arial" w:hAnsi="Arial" w:cs="Arial"/>
          <w:sz w:val="24"/>
          <w:szCs w:val="24"/>
          <w:vertAlign w:val="superscript"/>
        </w:rPr>
        <w:t>th</w:t>
      </w:r>
      <w:r w:rsidR="00B55FB0" w:rsidRPr="00B55FB0">
        <w:rPr>
          <w:rFonts w:ascii="Arial" w:hAnsi="Arial" w:cs="Arial"/>
          <w:sz w:val="24"/>
          <w:szCs w:val="24"/>
        </w:rPr>
        <w:t xml:space="preserve">, will be the last day that shorts may be worn to school.  The dress code states that the first nine weeks and the last nine weeks shorts may be worn to school.  As chilly as it has turned this week, it’s time to put those shorts away.  </w:t>
      </w:r>
      <w:r w:rsidR="00B55FB0" w:rsidRPr="00B55FB0">
        <w:rPr>
          <w:rFonts w:ascii="Arial" w:hAnsi="Arial" w:cs="Arial"/>
          <w:sz w:val="24"/>
          <w:szCs w:val="24"/>
        </w:rPr>
        <w:sym w:font="Wingdings" w:char="F04C"/>
      </w:r>
      <w:r w:rsidR="00B55FB0" w:rsidRPr="00B55FB0">
        <w:rPr>
          <w:rFonts w:ascii="Arial" w:hAnsi="Arial" w:cs="Arial"/>
          <w:sz w:val="24"/>
          <w:szCs w:val="24"/>
        </w:rPr>
        <w:t xml:space="preserve">.   </w:t>
      </w:r>
    </w:p>
    <w:p w:rsidR="00B55FB0" w:rsidRPr="00B55FB0" w:rsidRDefault="00C16AF0" w:rsidP="00B55FB0">
      <w:pPr>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126365</wp:posOffset>
            </wp:positionV>
            <wp:extent cx="1383030" cy="593725"/>
            <wp:effectExtent l="19050" t="0" r="7620" b="0"/>
            <wp:wrapTight wrapText="bothSides">
              <wp:wrapPolygon edited="0">
                <wp:start x="7438" y="0"/>
                <wp:lineTo x="1488" y="4158"/>
                <wp:lineTo x="-298" y="6930"/>
                <wp:lineTo x="-298" y="15247"/>
                <wp:lineTo x="2975" y="20791"/>
                <wp:lineTo x="5355" y="20791"/>
                <wp:lineTo x="16066" y="20791"/>
                <wp:lineTo x="18446" y="20791"/>
                <wp:lineTo x="21719" y="15247"/>
                <wp:lineTo x="21719" y="6237"/>
                <wp:lineTo x="19041" y="2772"/>
                <wp:lineTo x="13983" y="0"/>
                <wp:lineTo x="7438" y="0"/>
              </wp:wrapPolygon>
            </wp:wrapTight>
            <wp:docPr id="3" name="Picture 3" descr="C:\Users\claudia\AppData\Local\Microsoft\Windows\Temporary Internet Files\Content.IE5\6R1NN1B7\pie_vector_by_sidon_s-d5spk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udia\AppData\Local\Microsoft\Windows\Temporary Internet Files\Content.IE5\6R1NN1B7\pie_vector_by_sidon_s-d5spkgo[1].png"/>
                    <pic:cNvPicPr>
                      <a:picLocks noChangeAspect="1" noChangeArrowheads="1"/>
                    </pic:cNvPicPr>
                  </pic:nvPicPr>
                  <pic:blipFill>
                    <a:blip r:embed="rId10" cstate="print"/>
                    <a:srcRect/>
                    <a:stretch>
                      <a:fillRect/>
                    </a:stretch>
                  </pic:blipFill>
                  <pic:spPr bwMode="auto">
                    <a:xfrm>
                      <a:off x="0" y="0"/>
                      <a:ext cx="1383030" cy="593725"/>
                    </a:xfrm>
                    <a:prstGeom prst="rect">
                      <a:avLst/>
                    </a:prstGeom>
                    <a:noFill/>
                    <a:ln w="9525">
                      <a:noFill/>
                      <a:miter lim="800000"/>
                      <a:headEnd/>
                      <a:tailEnd/>
                    </a:ln>
                  </pic:spPr>
                </pic:pic>
              </a:graphicData>
            </a:graphic>
          </wp:anchor>
        </w:drawing>
      </w:r>
    </w:p>
    <w:p w:rsidR="00B55FB0" w:rsidRDefault="00B55FB0" w:rsidP="00B55FB0">
      <w:pPr>
        <w:rPr>
          <w:rFonts w:ascii="Arial" w:hAnsi="Arial" w:cs="Arial"/>
          <w:sz w:val="24"/>
          <w:szCs w:val="24"/>
        </w:rPr>
      </w:pPr>
      <w:r w:rsidRPr="00B55FB0">
        <w:rPr>
          <w:rFonts w:ascii="Arial" w:hAnsi="Arial" w:cs="Arial"/>
          <w:sz w:val="24"/>
          <w:szCs w:val="24"/>
        </w:rPr>
        <w:t>“Divine” Apple Pie Sale!  I have heard so many compliments on these pies!!  So many people said they either wished they had ordered more or will make sure to order this year.  Well now is the chance!  They are wonderful to freeze and use at a later date.  With the holidays approaching, it will be one less thing to think about.  We are so lucky to have such supportive people helping with this project.  The money for the dry ingredients, the apples and even the boxes are donated to us.  This means that most of the money received is clear profit for the school!</w:t>
      </w:r>
    </w:p>
    <w:p w:rsidR="00C16AF0" w:rsidRDefault="00C16AF0" w:rsidP="00B55FB0">
      <w:pPr>
        <w:rPr>
          <w:rFonts w:ascii="Arial" w:hAnsi="Arial" w:cs="Arial"/>
          <w:sz w:val="24"/>
          <w:szCs w:val="24"/>
        </w:rPr>
      </w:pPr>
    </w:p>
    <w:p w:rsidR="00C16AF0" w:rsidRDefault="00C16AF0" w:rsidP="00B55FB0">
      <w:pPr>
        <w:rPr>
          <w:rFonts w:ascii="Arial" w:hAnsi="Arial" w:cs="Arial"/>
          <w:sz w:val="24"/>
          <w:szCs w:val="24"/>
        </w:rPr>
      </w:pPr>
    </w:p>
    <w:p w:rsidR="00C16AF0" w:rsidRDefault="00C16AF0" w:rsidP="00B55FB0">
      <w:pPr>
        <w:rPr>
          <w:rFonts w:ascii="Arial" w:hAnsi="Arial" w:cs="Arial"/>
          <w:sz w:val="24"/>
          <w:szCs w:val="24"/>
        </w:rPr>
      </w:pPr>
    </w:p>
    <w:p w:rsidR="00C16AF0" w:rsidRDefault="00C16AF0" w:rsidP="00B55FB0">
      <w:pPr>
        <w:rPr>
          <w:rFonts w:ascii="Arial" w:hAnsi="Arial" w:cs="Arial"/>
          <w:sz w:val="24"/>
          <w:szCs w:val="24"/>
        </w:rPr>
      </w:pPr>
    </w:p>
    <w:p w:rsidR="00C16AF0" w:rsidRDefault="00C16AF0" w:rsidP="00B55FB0">
      <w:pPr>
        <w:rPr>
          <w:rFonts w:ascii="Arial" w:hAnsi="Arial" w:cs="Arial"/>
          <w:sz w:val="24"/>
          <w:szCs w:val="24"/>
        </w:rPr>
      </w:pPr>
    </w:p>
    <w:p w:rsidR="00B55FB0" w:rsidRPr="00B55FB0" w:rsidRDefault="00B55FB0" w:rsidP="00B55FB0">
      <w:pPr>
        <w:rPr>
          <w:rFonts w:ascii="Arial" w:hAnsi="Arial" w:cs="Arial"/>
          <w:sz w:val="24"/>
          <w:szCs w:val="24"/>
        </w:rPr>
      </w:pPr>
    </w:p>
    <w:p w:rsidR="00B55FB0" w:rsidRDefault="00C16AF0" w:rsidP="00B55FB0">
      <w:pPr>
        <w:rPr>
          <w:rFonts w:ascii="Arial" w:hAnsi="Arial" w:cs="Arial"/>
          <w:color w:val="000000" w:themeColor="text1"/>
          <w:sz w:val="24"/>
          <w:szCs w:val="24"/>
        </w:rPr>
      </w:pPr>
      <w:r>
        <w:rPr>
          <w:rFonts w:ascii="Arial" w:hAnsi="Arial" w:cs="Arial"/>
          <w:noProof/>
          <w:sz w:val="24"/>
          <w:szCs w:val="24"/>
        </w:rPr>
        <w:drawing>
          <wp:anchor distT="0" distB="0" distL="114300" distR="114300" simplePos="0" relativeHeight="251659264" behindDoc="1" locked="0" layoutInCell="1" allowOverlap="1">
            <wp:simplePos x="0" y="0"/>
            <wp:positionH relativeFrom="column">
              <wp:posOffset>19050</wp:posOffset>
            </wp:positionH>
            <wp:positionV relativeFrom="paragraph">
              <wp:posOffset>-2540</wp:posOffset>
            </wp:positionV>
            <wp:extent cx="915035" cy="822960"/>
            <wp:effectExtent l="19050" t="0" r="0" b="0"/>
            <wp:wrapTight wrapText="bothSides">
              <wp:wrapPolygon edited="0">
                <wp:start x="-450" y="0"/>
                <wp:lineTo x="-450" y="21000"/>
                <wp:lineTo x="21585" y="21000"/>
                <wp:lineTo x="21585" y="0"/>
                <wp:lineTo x="-450" y="0"/>
              </wp:wrapPolygon>
            </wp:wrapTight>
            <wp:docPr id="1" name="Picture 4" descr="C:\Users\claudia\AppData\Local\Microsoft\Windows\Temporary Internet Files\Content.IE5\OF5NKMBY\boystirr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audia\AppData\Local\Microsoft\Windows\Temporary Internet Files\Content.IE5\OF5NKMBY\boystirring[1].jpg"/>
                    <pic:cNvPicPr>
                      <a:picLocks noChangeAspect="1" noChangeArrowheads="1"/>
                    </pic:cNvPicPr>
                  </pic:nvPicPr>
                  <pic:blipFill>
                    <a:blip r:embed="rId11" cstate="print"/>
                    <a:srcRect/>
                    <a:stretch>
                      <a:fillRect/>
                    </a:stretch>
                  </pic:blipFill>
                  <pic:spPr bwMode="auto">
                    <a:xfrm>
                      <a:off x="0" y="0"/>
                      <a:ext cx="915035" cy="822960"/>
                    </a:xfrm>
                    <a:prstGeom prst="rect">
                      <a:avLst/>
                    </a:prstGeom>
                    <a:noFill/>
                    <a:ln w="9525">
                      <a:noFill/>
                      <a:miter lim="800000"/>
                      <a:headEnd/>
                      <a:tailEnd/>
                    </a:ln>
                  </pic:spPr>
                </pic:pic>
              </a:graphicData>
            </a:graphic>
          </wp:anchor>
        </w:drawing>
      </w:r>
      <w:r w:rsidR="00B55FB0" w:rsidRPr="00B55FB0">
        <w:rPr>
          <w:rFonts w:ascii="Arial" w:hAnsi="Arial" w:cs="Arial"/>
          <w:sz w:val="24"/>
          <w:szCs w:val="24"/>
        </w:rPr>
        <w:t xml:space="preserve">Please take the time to volunteer for the Third Annual “Divine” Apple Pie Fundraiser!  Last year was a big success!  We are anticipating even more pies sold this year!  Last year we found our volunteers came from more than just Divine Mercy parents.  Please ask grandparents or anyone else who would like to help to come and help with this worthwhile cause!  Due to all the food preparation/handling that we will be doing, </w:t>
      </w:r>
      <w:r w:rsidR="00B55FB0" w:rsidRPr="00B55FB0">
        <w:rPr>
          <w:rFonts w:ascii="Arial" w:hAnsi="Arial" w:cs="Arial"/>
          <w:color w:val="C0504D" w:themeColor="accent2"/>
          <w:sz w:val="24"/>
          <w:szCs w:val="24"/>
          <w:u w:val="single"/>
        </w:rPr>
        <w:t>we ask that only students 6</w:t>
      </w:r>
      <w:r w:rsidR="00B55FB0" w:rsidRPr="00B55FB0">
        <w:rPr>
          <w:rFonts w:ascii="Arial" w:hAnsi="Arial" w:cs="Arial"/>
          <w:color w:val="C0504D" w:themeColor="accent2"/>
          <w:sz w:val="24"/>
          <w:szCs w:val="24"/>
          <w:u w:val="single"/>
          <w:vertAlign w:val="superscript"/>
        </w:rPr>
        <w:t>th</w:t>
      </w:r>
      <w:r w:rsidR="00B55FB0" w:rsidRPr="00B55FB0">
        <w:rPr>
          <w:rFonts w:ascii="Arial" w:hAnsi="Arial" w:cs="Arial"/>
          <w:color w:val="C0504D" w:themeColor="accent2"/>
          <w:sz w:val="24"/>
          <w:szCs w:val="24"/>
          <w:u w:val="single"/>
        </w:rPr>
        <w:t xml:space="preserve"> grade or older volunteer.  </w:t>
      </w:r>
      <w:r w:rsidR="00B55FB0" w:rsidRPr="00B55FB0">
        <w:rPr>
          <w:rFonts w:ascii="Arial" w:hAnsi="Arial" w:cs="Arial"/>
          <w:color w:val="000000" w:themeColor="text1"/>
          <w:sz w:val="24"/>
          <w:szCs w:val="24"/>
        </w:rPr>
        <w:t>Thanks!</w:t>
      </w:r>
    </w:p>
    <w:p w:rsidR="00B55FB0" w:rsidRPr="00B55FB0" w:rsidRDefault="00B55FB0" w:rsidP="00B55FB0">
      <w:pPr>
        <w:rPr>
          <w:rFonts w:ascii="Arial" w:hAnsi="Arial" w:cs="Arial"/>
          <w:color w:val="000000" w:themeColor="text1"/>
          <w:sz w:val="24"/>
          <w:szCs w:val="24"/>
        </w:rPr>
      </w:pPr>
    </w:p>
    <w:p w:rsidR="00B55FB0" w:rsidRDefault="00C16AF0" w:rsidP="00B55FB0">
      <w:pPr>
        <w:rPr>
          <w:rFonts w:ascii="Arial" w:hAnsi="Arial" w:cs="Arial"/>
          <w:sz w:val="24"/>
          <w:szCs w:val="24"/>
        </w:rPr>
      </w:pPr>
      <w:r>
        <w:rPr>
          <w:rFonts w:ascii="Arial" w:hAnsi="Arial" w:cs="Arial"/>
          <w:noProof/>
          <w:sz w:val="24"/>
          <w:szCs w:val="24"/>
        </w:rPr>
        <w:drawing>
          <wp:anchor distT="0" distB="0" distL="114300" distR="114300" simplePos="0" relativeHeight="251662336" behindDoc="1" locked="0" layoutInCell="1" allowOverlap="1">
            <wp:simplePos x="0" y="0"/>
            <wp:positionH relativeFrom="column">
              <wp:posOffset>19050</wp:posOffset>
            </wp:positionH>
            <wp:positionV relativeFrom="paragraph">
              <wp:posOffset>2540</wp:posOffset>
            </wp:positionV>
            <wp:extent cx="575310" cy="617220"/>
            <wp:effectExtent l="19050" t="0" r="0" b="0"/>
            <wp:wrapTight wrapText="bothSides">
              <wp:wrapPolygon edited="0">
                <wp:start x="-715" y="0"/>
                <wp:lineTo x="-715" y="20667"/>
                <wp:lineTo x="21457" y="20667"/>
                <wp:lineTo x="21457" y="0"/>
                <wp:lineTo x="-715" y="0"/>
              </wp:wrapPolygon>
            </wp:wrapTight>
            <wp:docPr id="7" name="Picture 7" descr="C:\Users\claudia\AppData\Local\Microsoft\Windows\Temporary Internet Files\Content.IE5\Z8RJ3E6C\apple%20bask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laudia\AppData\Local\Microsoft\Windows\Temporary Internet Files\Content.IE5\Z8RJ3E6C\apple%20basket[1].jpg"/>
                    <pic:cNvPicPr>
                      <a:picLocks noChangeAspect="1" noChangeArrowheads="1"/>
                    </pic:cNvPicPr>
                  </pic:nvPicPr>
                  <pic:blipFill>
                    <a:blip r:embed="rId12" cstate="print"/>
                    <a:srcRect/>
                    <a:stretch>
                      <a:fillRect/>
                    </a:stretch>
                  </pic:blipFill>
                  <pic:spPr bwMode="auto">
                    <a:xfrm>
                      <a:off x="0" y="0"/>
                      <a:ext cx="575310" cy="617220"/>
                    </a:xfrm>
                    <a:prstGeom prst="rect">
                      <a:avLst/>
                    </a:prstGeom>
                    <a:noFill/>
                    <a:ln w="9525">
                      <a:noFill/>
                      <a:miter lim="800000"/>
                      <a:headEnd/>
                      <a:tailEnd/>
                    </a:ln>
                  </pic:spPr>
                </pic:pic>
              </a:graphicData>
            </a:graphic>
          </wp:anchor>
        </w:drawing>
      </w:r>
      <w:r w:rsidR="00B55FB0" w:rsidRPr="00B55FB0">
        <w:rPr>
          <w:rFonts w:ascii="Arial" w:hAnsi="Arial" w:cs="Arial"/>
          <w:sz w:val="24"/>
          <w:szCs w:val="24"/>
        </w:rPr>
        <w:t xml:space="preserve">So far I have only received a few people that said they would be able to help.  The process will take about 8 hours if we get enough volunteers.  The biggest job will be the peeling, slicing and coring of the apples.  We will need at least 12 people to keep the apple preparation running smoothly and another 12 to assemble and wrap the finished project.  You don’t have to give us the whole day; just a few hours will be greatly appreciated.  I have drafted my whole family and all of their friends, so come on, let’s make this happen.  The fun will begin at 8:00 a.m. in the Divine Mercy Payne Church Hall.  Lunch will be provided. </w:t>
      </w:r>
    </w:p>
    <w:p w:rsidR="00B55FB0" w:rsidRPr="00B55FB0" w:rsidRDefault="00B55FB0" w:rsidP="00B55FB0">
      <w:pPr>
        <w:rPr>
          <w:rFonts w:ascii="Arial" w:hAnsi="Arial" w:cs="Arial"/>
          <w:sz w:val="24"/>
          <w:szCs w:val="24"/>
        </w:rPr>
      </w:pPr>
      <w:r w:rsidRPr="00B55FB0">
        <w:rPr>
          <w:rFonts w:ascii="Arial" w:hAnsi="Arial" w:cs="Arial"/>
          <w:sz w:val="24"/>
          <w:szCs w:val="24"/>
        </w:rPr>
        <w:t xml:space="preserve"> </w:t>
      </w:r>
    </w:p>
    <w:p w:rsidR="00B55FB0" w:rsidRPr="00B55FB0" w:rsidRDefault="00C16AF0" w:rsidP="00B55FB0">
      <w:pPr>
        <w:rPr>
          <w:rFonts w:ascii="Arial" w:hAnsi="Arial" w:cs="Arial"/>
          <w:sz w:val="24"/>
          <w:szCs w:val="24"/>
          <w:u w:val="single"/>
        </w:rPr>
      </w:pPr>
      <w:r>
        <w:rPr>
          <w:rFonts w:ascii="Arial" w:hAnsi="Arial" w:cs="Arial"/>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06.8pt;height:29.4pt" fillcolor="#06c" strokecolor="#9cf" strokeweight="1.5pt">
            <v:shadow on="t" color="#900"/>
            <v:textpath style="font-family:&quot;Impact&quot;;v-text-kern:t" trim="t" fitpath="t" string="No School"/>
          </v:shape>
        </w:pict>
      </w:r>
      <w:r w:rsidR="00B55FB0" w:rsidRPr="00B55FB0">
        <w:rPr>
          <w:rFonts w:ascii="Arial" w:hAnsi="Arial" w:cs="Arial"/>
          <w:sz w:val="24"/>
          <w:szCs w:val="24"/>
        </w:rPr>
        <w:t xml:space="preserve">Remember there will be </w:t>
      </w:r>
      <w:r w:rsidR="00B55FB0" w:rsidRPr="00B55FB0">
        <w:rPr>
          <w:rFonts w:ascii="Arial" w:hAnsi="Arial" w:cs="Arial"/>
          <w:b/>
          <w:sz w:val="24"/>
          <w:szCs w:val="24"/>
          <w:u w:val="single"/>
        </w:rPr>
        <w:t>no school</w:t>
      </w:r>
      <w:r w:rsidR="00B55FB0" w:rsidRPr="00B55FB0">
        <w:rPr>
          <w:rFonts w:ascii="Arial" w:hAnsi="Arial" w:cs="Arial"/>
          <w:sz w:val="24"/>
          <w:szCs w:val="24"/>
        </w:rPr>
        <w:t xml:space="preserve"> on </w:t>
      </w:r>
      <w:r w:rsidR="00B55FB0" w:rsidRPr="00B55FB0">
        <w:rPr>
          <w:rFonts w:ascii="Arial" w:hAnsi="Arial" w:cs="Arial"/>
          <w:sz w:val="24"/>
          <w:szCs w:val="24"/>
          <w:u w:val="single"/>
        </w:rPr>
        <w:t>Thursday and Friday, October 29</w:t>
      </w:r>
      <w:r w:rsidR="00B55FB0" w:rsidRPr="00B55FB0">
        <w:rPr>
          <w:rFonts w:ascii="Arial" w:hAnsi="Arial" w:cs="Arial"/>
          <w:sz w:val="24"/>
          <w:szCs w:val="24"/>
          <w:u w:val="single"/>
          <w:vertAlign w:val="superscript"/>
        </w:rPr>
        <w:t>th</w:t>
      </w:r>
      <w:r w:rsidR="00B55FB0" w:rsidRPr="00B55FB0">
        <w:rPr>
          <w:rFonts w:ascii="Arial" w:hAnsi="Arial" w:cs="Arial"/>
          <w:sz w:val="24"/>
          <w:szCs w:val="24"/>
          <w:u w:val="single"/>
        </w:rPr>
        <w:t xml:space="preserve"> and 3oth.</w:t>
      </w:r>
      <w:r w:rsidR="00B55FB0" w:rsidRPr="00B55FB0">
        <w:rPr>
          <w:rFonts w:ascii="Arial" w:hAnsi="Arial" w:cs="Arial"/>
          <w:sz w:val="24"/>
          <w:szCs w:val="24"/>
        </w:rPr>
        <w:t xml:space="preserve">  Wayne Trace will be conducting their Parent Teacher Conferences on those days.  Since we follow their calendar, we will also not be having school even though our conferences aren’t until November.</w:t>
      </w:r>
    </w:p>
    <w:p w:rsidR="00192B1E" w:rsidRPr="00F679DD" w:rsidRDefault="00192B1E" w:rsidP="006557A8">
      <w:pPr>
        <w:widowControl w:val="0"/>
        <w:rPr>
          <w:rFonts w:ascii="Arial" w:hAnsi="Arial" w:cs="Arial"/>
          <w:sz w:val="22"/>
          <w:szCs w:val="22"/>
        </w:rPr>
      </w:pPr>
    </w:p>
    <w:p w:rsidR="0015211E" w:rsidRDefault="00C16AF0" w:rsidP="00631642">
      <w:pPr>
        <w:widowControl w:val="0"/>
        <w:numPr>
          <w:ilvl w:val="12"/>
          <w:numId w:val="0"/>
        </w:numPr>
        <w:jc w:val="center"/>
        <w:rPr>
          <w:rFonts w:ascii="Arial" w:hAnsi="Arial" w:cs="Arial"/>
          <w:sz w:val="22"/>
          <w:szCs w:val="22"/>
        </w:rPr>
      </w:pPr>
      <w:r>
        <w:rPr>
          <w:rFonts w:ascii="Arial" w:hAnsi="Arial" w:cs="Arial"/>
          <w:noProof/>
          <w:sz w:val="22"/>
          <w:szCs w:val="22"/>
        </w:rPr>
        <w:drawing>
          <wp:inline distT="0" distB="0" distL="0" distR="0">
            <wp:extent cx="790991" cy="898597"/>
            <wp:effectExtent l="19050" t="0" r="9109" b="0"/>
            <wp:docPr id="10" name="Picture 10" descr="C:\Users\claudia\AppData\Local\Microsoft\Windows\Temporary Internet Files\Content.IE5\MMRLHXZT\pumpkin-15140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laudia\AppData\Local\Microsoft\Windows\Temporary Internet Files\Content.IE5\MMRLHXZT\pumpkin-151403_640[1].png"/>
                    <pic:cNvPicPr>
                      <a:picLocks noChangeAspect="1" noChangeArrowheads="1"/>
                    </pic:cNvPicPr>
                  </pic:nvPicPr>
                  <pic:blipFill>
                    <a:blip r:embed="rId13" cstate="print"/>
                    <a:srcRect/>
                    <a:stretch>
                      <a:fillRect/>
                    </a:stretch>
                  </pic:blipFill>
                  <pic:spPr bwMode="auto">
                    <a:xfrm>
                      <a:off x="0" y="0"/>
                      <a:ext cx="793502" cy="901450"/>
                    </a:xfrm>
                    <a:prstGeom prst="rect">
                      <a:avLst/>
                    </a:prstGeom>
                    <a:noFill/>
                    <a:ln w="9525">
                      <a:noFill/>
                      <a:miter lim="800000"/>
                      <a:headEnd/>
                      <a:tailEnd/>
                    </a:ln>
                  </pic:spPr>
                </pic:pic>
              </a:graphicData>
            </a:graphic>
          </wp:inline>
        </w:drawing>
      </w:r>
    </w:p>
    <w:p w:rsidR="00CF0C45" w:rsidRDefault="00CF0C45"/>
    <w:p w:rsidR="00CF0C45" w:rsidRDefault="00CF0C45"/>
    <w:p w:rsidR="00CF0C45" w:rsidRDefault="00CF0C45">
      <w:pPr>
        <w:rPr>
          <w:rFonts w:ascii="Arial" w:hAnsi="Arial" w:cs="Arial"/>
          <w:sz w:val="24"/>
          <w:szCs w:val="24"/>
        </w:rPr>
      </w:pPr>
    </w:p>
    <w:p w:rsidR="00D22D23" w:rsidRDefault="00D22D23">
      <w:pPr>
        <w:rPr>
          <w:rFonts w:ascii="Arial" w:hAnsi="Arial" w:cs="Arial"/>
          <w:sz w:val="24"/>
          <w:szCs w:val="24"/>
        </w:rPr>
      </w:pPr>
      <w:r>
        <w:rPr>
          <w:rFonts w:ascii="Arial" w:hAnsi="Arial" w:cs="Arial"/>
          <w:sz w:val="24"/>
          <w:szCs w:val="24"/>
        </w:rPr>
        <w:t>Respectfully in Christ,</w:t>
      </w:r>
    </w:p>
    <w:p w:rsidR="00D22D23" w:rsidRDefault="00D22D23">
      <w:pPr>
        <w:rPr>
          <w:rFonts w:ascii="Arial" w:hAnsi="Arial" w:cs="Arial"/>
          <w:sz w:val="24"/>
          <w:szCs w:val="24"/>
        </w:rPr>
      </w:pPr>
      <w:r>
        <w:rPr>
          <w:rFonts w:ascii="Arial" w:hAnsi="Arial" w:cs="Arial"/>
          <w:sz w:val="24"/>
          <w:szCs w:val="24"/>
        </w:rPr>
        <w:t>Divine Mercy School Staff</w:t>
      </w:r>
    </w:p>
    <w:p w:rsidR="00D22D23" w:rsidRDefault="00D22D23">
      <w:pPr>
        <w:rPr>
          <w:rFonts w:ascii="Arial" w:hAnsi="Arial" w:cs="Arial"/>
          <w:sz w:val="24"/>
          <w:szCs w:val="24"/>
        </w:rPr>
      </w:pPr>
    </w:p>
    <w:p w:rsidR="00D22D23" w:rsidRDefault="00D22D23">
      <w:pPr>
        <w:rPr>
          <w:rFonts w:ascii="Arial" w:hAnsi="Arial" w:cs="Arial"/>
          <w:sz w:val="24"/>
          <w:szCs w:val="24"/>
        </w:rPr>
      </w:pPr>
    </w:p>
    <w:p w:rsidR="00D22D23" w:rsidRPr="00D22D23" w:rsidRDefault="00D22D23" w:rsidP="00D22D23">
      <w:pPr>
        <w:jc w:val="center"/>
        <w:rPr>
          <w:rFonts w:ascii="Arial" w:hAnsi="Arial" w:cs="Arial"/>
          <w:sz w:val="24"/>
          <w:szCs w:val="24"/>
        </w:rPr>
      </w:pPr>
    </w:p>
    <w:sectPr w:rsidR="00D22D23" w:rsidRPr="00D22D23" w:rsidSect="00B55FB0">
      <w:pgSz w:w="12240" w:h="15840"/>
      <w:pgMar w:top="1004" w:right="720" w:bottom="1129" w:left="720" w:header="720" w:footer="1129" w:gutter="0"/>
      <w:cols w:num="2" w:sep="1"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40B7"/>
    <w:multiLevelType w:val="hybridMultilevel"/>
    <w:tmpl w:val="E43A4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72E05"/>
    <w:multiLevelType w:val="hybridMultilevel"/>
    <w:tmpl w:val="69C8840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BD217C"/>
    <w:multiLevelType w:val="hybridMultilevel"/>
    <w:tmpl w:val="8BB057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317186"/>
    <w:multiLevelType w:val="hybridMultilevel"/>
    <w:tmpl w:val="4FAE28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670BD3"/>
    <w:multiLevelType w:val="hybridMultilevel"/>
    <w:tmpl w:val="A9385D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2E1F7A"/>
    <w:multiLevelType w:val="hybridMultilevel"/>
    <w:tmpl w:val="65D63E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5F24B0"/>
    <w:multiLevelType w:val="hybridMultilevel"/>
    <w:tmpl w:val="DECA92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1E4702"/>
    <w:multiLevelType w:val="hybridMultilevel"/>
    <w:tmpl w:val="ACE453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8CA730F"/>
    <w:multiLevelType w:val="hybridMultilevel"/>
    <w:tmpl w:val="BF826E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D2309C"/>
    <w:multiLevelType w:val="hybridMultilevel"/>
    <w:tmpl w:val="0A7A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7A6B76"/>
    <w:multiLevelType w:val="hybridMultilevel"/>
    <w:tmpl w:val="9B4052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9"/>
  </w:num>
  <w:num w:numId="4">
    <w:abstractNumId w:val="3"/>
  </w:num>
  <w:num w:numId="5">
    <w:abstractNumId w:val="6"/>
  </w:num>
  <w:num w:numId="6">
    <w:abstractNumId w:val="10"/>
  </w:num>
  <w:num w:numId="7">
    <w:abstractNumId w:val="5"/>
  </w:num>
  <w:num w:numId="8">
    <w:abstractNumId w:val="1"/>
  </w:num>
  <w:num w:numId="9">
    <w:abstractNumId w:val="2"/>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57A8"/>
    <w:rsid w:val="00004305"/>
    <w:rsid w:val="00042C04"/>
    <w:rsid w:val="000D03CF"/>
    <w:rsid w:val="000D0E87"/>
    <w:rsid w:val="00102574"/>
    <w:rsid w:val="00130931"/>
    <w:rsid w:val="0015211E"/>
    <w:rsid w:val="001771F8"/>
    <w:rsid w:val="00192B1E"/>
    <w:rsid w:val="001D097C"/>
    <w:rsid w:val="001D7BD7"/>
    <w:rsid w:val="001E7042"/>
    <w:rsid w:val="002206CE"/>
    <w:rsid w:val="00281CC8"/>
    <w:rsid w:val="00300D67"/>
    <w:rsid w:val="00311692"/>
    <w:rsid w:val="00320470"/>
    <w:rsid w:val="00330265"/>
    <w:rsid w:val="00337DF3"/>
    <w:rsid w:val="0043762D"/>
    <w:rsid w:val="004E52FE"/>
    <w:rsid w:val="00521B1F"/>
    <w:rsid w:val="005C1C0F"/>
    <w:rsid w:val="005D0949"/>
    <w:rsid w:val="005E18AA"/>
    <w:rsid w:val="005E63E1"/>
    <w:rsid w:val="005F0570"/>
    <w:rsid w:val="005F3640"/>
    <w:rsid w:val="00631642"/>
    <w:rsid w:val="006557A8"/>
    <w:rsid w:val="006C6177"/>
    <w:rsid w:val="007456EC"/>
    <w:rsid w:val="007705FC"/>
    <w:rsid w:val="00776C22"/>
    <w:rsid w:val="007A1E34"/>
    <w:rsid w:val="007A62AD"/>
    <w:rsid w:val="00825EF0"/>
    <w:rsid w:val="0084434D"/>
    <w:rsid w:val="008A3BB5"/>
    <w:rsid w:val="008D2D70"/>
    <w:rsid w:val="009126B3"/>
    <w:rsid w:val="009B438A"/>
    <w:rsid w:val="009C2205"/>
    <w:rsid w:val="009D1EB7"/>
    <w:rsid w:val="00A07C17"/>
    <w:rsid w:val="00A25870"/>
    <w:rsid w:val="00A40913"/>
    <w:rsid w:val="00A82B8D"/>
    <w:rsid w:val="00AB65A3"/>
    <w:rsid w:val="00AC5E0F"/>
    <w:rsid w:val="00AD7373"/>
    <w:rsid w:val="00AE6897"/>
    <w:rsid w:val="00B55FB0"/>
    <w:rsid w:val="00B62EB3"/>
    <w:rsid w:val="00B875E6"/>
    <w:rsid w:val="00B9135A"/>
    <w:rsid w:val="00BE2617"/>
    <w:rsid w:val="00BE297E"/>
    <w:rsid w:val="00C16AF0"/>
    <w:rsid w:val="00C243E7"/>
    <w:rsid w:val="00C6338C"/>
    <w:rsid w:val="00C871D1"/>
    <w:rsid w:val="00C93A30"/>
    <w:rsid w:val="00CF0C45"/>
    <w:rsid w:val="00D13872"/>
    <w:rsid w:val="00D22D23"/>
    <w:rsid w:val="00D53106"/>
    <w:rsid w:val="00D96AEF"/>
    <w:rsid w:val="00EC7E97"/>
    <w:rsid w:val="00F43BF5"/>
    <w:rsid w:val="00F679DD"/>
    <w:rsid w:val="00F918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7A8"/>
    <w:pPr>
      <w:overflowPunct w:val="0"/>
      <w:autoSpaceDE w:val="0"/>
      <w:autoSpaceDN w:val="0"/>
      <w:adjustRightInd w:val="0"/>
      <w:spacing w:after="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7A8"/>
    <w:rPr>
      <w:rFonts w:ascii="Tahoma" w:hAnsi="Tahoma" w:cs="Tahoma"/>
      <w:sz w:val="16"/>
      <w:szCs w:val="16"/>
    </w:rPr>
  </w:style>
  <w:style w:type="character" w:customStyle="1" w:styleId="BalloonTextChar">
    <w:name w:val="Balloon Text Char"/>
    <w:basedOn w:val="DefaultParagraphFont"/>
    <w:link w:val="BalloonText"/>
    <w:uiPriority w:val="99"/>
    <w:semiHidden/>
    <w:rsid w:val="006557A8"/>
    <w:rPr>
      <w:rFonts w:ascii="Tahoma" w:eastAsia="Times New Roman" w:hAnsi="Tahoma" w:cs="Tahoma"/>
      <w:sz w:val="16"/>
      <w:szCs w:val="16"/>
    </w:rPr>
  </w:style>
  <w:style w:type="paragraph" w:styleId="ListParagraph">
    <w:name w:val="List Paragraph"/>
    <w:basedOn w:val="Normal"/>
    <w:uiPriority w:val="34"/>
    <w:qFormat/>
    <w:rsid w:val="00192B1E"/>
    <w:pPr>
      <w:ind w:left="720"/>
      <w:contextualSpacing/>
    </w:pPr>
  </w:style>
</w:styles>
</file>

<file path=word/webSettings.xml><?xml version="1.0" encoding="utf-8"?>
<w:webSettings xmlns:r="http://schemas.openxmlformats.org/officeDocument/2006/relationships" xmlns:w="http://schemas.openxmlformats.org/wordprocessingml/2006/main">
  <w:divs>
    <w:div w:id="113548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CA8C9-7250-4F13-8D15-A5F0EAD54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Divine Mercy</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Kuhn</dc:creator>
  <cp:keywords/>
  <dc:description/>
  <cp:lastModifiedBy>claudia</cp:lastModifiedBy>
  <cp:revision>1</cp:revision>
  <cp:lastPrinted>2014-04-22T15:18:00Z</cp:lastPrinted>
  <dcterms:created xsi:type="dcterms:W3CDTF">2015-10-13T14:15:00Z</dcterms:created>
  <dcterms:modified xsi:type="dcterms:W3CDTF">2015-10-13T14:35:00Z</dcterms:modified>
</cp:coreProperties>
</file>